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66" w:rsidRDefault="00EB30A4" w:rsidP="00EB30A4">
      <w:pPr>
        <w:pStyle w:val="a3"/>
        <w:spacing w:after="0"/>
        <w:ind w:right="-24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EB30A4">
        <w:rPr>
          <w:rFonts w:ascii="Arial" w:hAnsi="Arial" w:cs="Arial"/>
          <w:b/>
          <w:color w:val="595959" w:themeColor="text1" w:themeTint="A6"/>
          <w:sz w:val="36"/>
          <w:szCs w:val="36"/>
        </w:rPr>
        <w:t>Проведена консультативная  встреча с сотрудниками родильного отделения ГБУЗ «Межрайонн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ой </w:t>
      </w:r>
      <w:r w:rsidRPr="00EB30A4">
        <w:rPr>
          <w:rFonts w:ascii="Arial" w:hAnsi="Arial" w:cs="Arial"/>
          <w:b/>
          <w:color w:val="595959" w:themeColor="text1" w:themeTint="A6"/>
          <w:sz w:val="36"/>
          <w:szCs w:val="36"/>
        </w:rPr>
        <w:t>многопрофильн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ой</w:t>
      </w:r>
      <w:r w:rsidRPr="00EB30A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больниц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ы</w:t>
      </w:r>
      <w:r w:rsidRPr="00EB30A4">
        <w:rPr>
          <w:rFonts w:ascii="Arial" w:hAnsi="Arial" w:cs="Arial"/>
          <w:b/>
          <w:color w:val="595959" w:themeColor="text1" w:themeTint="A6"/>
          <w:sz w:val="36"/>
          <w:szCs w:val="36"/>
        </w:rPr>
        <w:t>» в г.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Pr="00EB30A4">
        <w:rPr>
          <w:rFonts w:ascii="Arial" w:hAnsi="Arial" w:cs="Arial"/>
          <w:b/>
          <w:color w:val="595959" w:themeColor="text1" w:themeTint="A6"/>
          <w:sz w:val="36"/>
          <w:szCs w:val="36"/>
        </w:rPr>
        <w:t>Нарткала</w:t>
      </w:r>
    </w:p>
    <w:p w:rsidR="00163E2E" w:rsidRDefault="00163E2E" w:rsidP="00163E2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163E2E" w:rsidRPr="003F416C" w:rsidRDefault="00163E2E" w:rsidP="00163E2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163E2E" w:rsidRPr="003F416C" w:rsidRDefault="00163E2E" w:rsidP="00163E2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2014E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2</w:t>
      </w:r>
      <w:r w:rsidR="00D81062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163E2E" w:rsidRDefault="00163E2E" w:rsidP="00163E2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E7366" w:rsidRPr="00EB30A4" w:rsidRDefault="00915466" w:rsidP="00915466">
      <w:pPr>
        <w:pStyle w:val="a3"/>
        <w:spacing w:after="0" w:line="360" w:lineRule="auto"/>
        <w:ind w:right="-24"/>
        <w:jc w:val="both"/>
        <w:rPr>
          <w:rFonts w:ascii="Arial" w:hAnsi="Arial" w:cs="Arial"/>
          <w:b/>
          <w:color w:val="595959" w:themeColor="text1" w:themeTint="A6"/>
        </w:rPr>
      </w:pPr>
      <w:r w:rsidRPr="00EB30A4">
        <w:rPr>
          <w:rFonts w:ascii="Arial" w:hAnsi="Arial" w:cs="Arial"/>
          <w:b/>
          <w:color w:val="595959" w:themeColor="text1" w:themeTint="A6"/>
        </w:rPr>
        <w:t>24 апреля с сотрудниками родильного отделения ГБУЗ «Межрайонная многопрофильная больница» в г.</w:t>
      </w:r>
      <w:r w:rsidR="00EB30A4">
        <w:rPr>
          <w:rFonts w:ascii="Arial" w:hAnsi="Arial" w:cs="Arial"/>
          <w:b/>
          <w:color w:val="595959" w:themeColor="text1" w:themeTint="A6"/>
        </w:rPr>
        <w:t xml:space="preserve"> </w:t>
      </w:r>
      <w:r w:rsidRPr="00EB30A4">
        <w:rPr>
          <w:rFonts w:ascii="Arial" w:hAnsi="Arial" w:cs="Arial"/>
          <w:b/>
          <w:color w:val="595959" w:themeColor="text1" w:themeTint="A6"/>
        </w:rPr>
        <w:t>Нарткала была проведена консульта</w:t>
      </w:r>
      <w:r w:rsidR="00AE7366" w:rsidRPr="00EB30A4">
        <w:rPr>
          <w:rFonts w:ascii="Arial" w:hAnsi="Arial" w:cs="Arial"/>
          <w:b/>
          <w:color w:val="595959" w:themeColor="text1" w:themeTint="A6"/>
        </w:rPr>
        <w:t>тивная</w:t>
      </w:r>
      <w:r w:rsidRPr="00EB30A4">
        <w:rPr>
          <w:rFonts w:ascii="Arial" w:hAnsi="Arial" w:cs="Arial"/>
          <w:b/>
          <w:color w:val="595959" w:themeColor="text1" w:themeTint="A6"/>
        </w:rPr>
        <w:t xml:space="preserve">  встреча. Провела ее ведущий специалист-эксперт отдела назначения и перерасчета пенсий управления ПФР ГУ-ОПФР по КБР в </w:t>
      </w:r>
      <w:proofErr w:type="spellStart"/>
      <w:r w:rsidRPr="00EB30A4">
        <w:rPr>
          <w:rFonts w:ascii="Arial" w:hAnsi="Arial" w:cs="Arial"/>
          <w:b/>
          <w:color w:val="595959" w:themeColor="text1" w:themeTint="A6"/>
        </w:rPr>
        <w:t>Урванском</w:t>
      </w:r>
      <w:proofErr w:type="spellEnd"/>
      <w:r w:rsidRPr="00EB30A4">
        <w:rPr>
          <w:rFonts w:ascii="Arial" w:hAnsi="Arial" w:cs="Arial"/>
          <w:b/>
          <w:color w:val="595959" w:themeColor="text1" w:themeTint="A6"/>
        </w:rPr>
        <w:t xml:space="preserve"> районе Оксана </w:t>
      </w:r>
      <w:proofErr w:type="spellStart"/>
      <w:r w:rsidRPr="00EB30A4">
        <w:rPr>
          <w:rFonts w:ascii="Arial" w:hAnsi="Arial" w:cs="Arial"/>
          <w:b/>
          <w:color w:val="595959" w:themeColor="text1" w:themeTint="A6"/>
        </w:rPr>
        <w:t>Бариева</w:t>
      </w:r>
      <w:proofErr w:type="spellEnd"/>
      <w:r w:rsidR="00AE7366" w:rsidRPr="00EB30A4">
        <w:rPr>
          <w:rFonts w:ascii="Arial" w:hAnsi="Arial" w:cs="Arial"/>
          <w:b/>
          <w:color w:val="595959" w:themeColor="text1" w:themeTint="A6"/>
        </w:rPr>
        <w:t>.</w:t>
      </w:r>
    </w:p>
    <w:p w:rsidR="00915466" w:rsidRPr="00915466" w:rsidRDefault="00AE7366" w:rsidP="00915466">
      <w:pPr>
        <w:pStyle w:val="a3"/>
        <w:spacing w:after="0" w:line="360" w:lineRule="auto"/>
        <w:ind w:right="-24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Основная тема встречи -</w:t>
      </w:r>
      <w:r w:rsidR="00915466" w:rsidRPr="00915466">
        <w:rPr>
          <w:rFonts w:ascii="Arial" w:hAnsi="Arial" w:cs="Arial"/>
          <w:color w:val="595959" w:themeColor="text1" w:themeTint="A6"/>
        </w:rPr>
        <w:t xml:space="preserve"> досрочно</w:t>
      </w:r>
      <w:r>
        <w:rPr>
          <w:rFonts w:ascii="Arial" w:hAnsi="Arial" w:cs="Arial"/>
          <w:color w:val="595959" w:themeColor="text1" w:themeTint="A6"/>
        </w:rPr>
        <w:t>е</w:t>
      </w:r>
      <w:r w:rsidR="00915466" w:rsidRPr="00915466">
        <w:rPr>
          <w:rFonts w:ascii="Arial" w:hAnsi="Arial" w:cs="Arial"/>
          <w:color w:val="595959" w:themeColor="text1" w:themeTint="A6"/>
        </w:rPr>
        <w:t xml:space="preserve"> назначени</w:t>
      </w:r>
      <w:r>
        <w:rPr>
          <w:rFonts w:ascii="Arial" w:hAnsi="Arial" w:cs="Arial"/>
          <w:color w:val="595959" w:themeColor="text1" w:themeTint="A6"/>
        </w:rPr>
        <w:t>е</w:t>
      </w:r>
      <w:r w:rsidR="00915466" w:rsidRPr="00915466">
        <w:rPr>
          <w:rFonts w:ascii="Arial" w:hAnsi="Arial" w:cs="Arial"/>
          <w:color w:val="595959" w:themeColor="text1" w:themeTint="A6"/>
        </w:rPr>
        <w:t xml:space="preserve"> страховых пенсий</w:t>
      </w:r>
      <w:r>
        <w:rPr>
          <w:rFonts w:ascii="Arial" w:hAnsi="Arial" w:cs="Arial"/>
          <w:color w:val="595959" w:themeColor="text1" w:themeTint="A6"/>
        </w:rPr>
        <w:t>.</w:t>
      </w:r>
      <w:r w:rsidR="00915466" w:rsidRPr="00915466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В</w:t>
      </w:r>
      <w:r w:rsidR="00915466" w:rsidRPr="00915466">
        <w:rPr>
          <w:rFonts w:ascii="Arial" w:hAnsi="Arial" w:cs="Arial"/>
          <w:color w:val="595959" w:themeColor="text1" w:themeTint="A6"/>
        </w:rPr>
        <w:t xml:space="preserve"> ходе</w:t>
      </w:r>
      <w:r>
        <w:rPr>
          <w:rFonts w:ascii="Arial" w:hAnsi="Arial" w:cs="Arial"/>
          <w:color w:val="595959" w:themeColor="text1" w:themeTint="A6"/>
        </w:rPr>
        <w:t xml:space="preserve"> его разбора</w:t>
      </w:r>
      <w:r w:rsidR="00915466" w:rsidRPr="00915466">
        <w:rPr>
          <w:rFonts w:ascii="Arial" w:hAnsi="Arial" w:cs="Arial"/>
          <w:color w:val="595959" w:themeColor="text1" w:themeTint="A6"/>
        </w:rPr>
        <w:t xml:space="preserve"> были обсуждены вопросы услови</w:t>
      </w:r>
      <w:r w:rsidR="00443F22">
        <w:rPr>
          <w:rFonts w:ascii="Arial" w:hAnsi="Arial" w:cs="Arial"/>
          <w:color w:val="595959" w:themeColor="text1" w:themeTint="A6"/>
        </w:rPr>
        <w:t>й</w:t>
      </w:r>
      <w:r w:rsidR="00915466" w:rsidRPr="00915466">
        <w:rPr>
          <w:rFonts w:ascii="Arial" w:hAnsi="Arial" w:cs="Arial"/>
          <w:color w:val="595959" w:themeColor="text1" w:themeTint="A6"/>
        </w:rPr>
        <w:t xml:space="preserve"> назначения и перерасчета досрочных страховых пенсии по старости, в частности: </w:t>
      </w:r>
    </w:p>
    <w:p w:rsidR="00915466" w:rsidRPr="00915466" w:rsidRDefault="00915466" w:rsidP="00915466">
      <w:pPr>
        <w:pStyle w:val="a3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color w:val="595959" w:themeColor="text1" w:themeTint="A6"/>
        </w:rPr>
      </w:pPr>
      <w:proofErr w:type="gramStart"/>
      <w:r w:rsidRPr="00915466">
        <w:rPr>
          <w:rFonts w:ascii="Arial" w:hAnsi="Arial" w:cs="Arial"/>
          <w:color w:val="595959" w:themeColor="text1" w:themeTint="A6"/>
        </w:rPr>
        <w:t>возможности осуществления пересмотра продолжительности стажа на соответствующих видах работ, принятого во внимание при установлении трудовой пенсии по старости, с учетом периода нахождения женщины до 06.10.1992 в отпуске по уходу за ребенком до достижения им возраста трех лет, и отпуска по беременности и родам, в том числе с учетом льготного порядка исчисления, предусмотренного для отдельных категорий застрахованных лиц, при обращении указанных</w:t>
      </w:r>
      <w:proofErr w:type="gramEnd"/>
      <w:r w:rsidRPr="00915466">
        <w:rPr>
          <w:rFonts w:ascii="Arial" w:hAnsi="Arial" w:cs="Arial"/>
          <w:color w:val="595959" w:themeColor="text1" w:themeTint="A6"/>
        </w:rPr>
        <w:t xml:space="preserve"> лиц за перерасчетом размера досрочной страховой пенсии по старости </w:t>
      </w:r>
      <w:proofErr w:type="gramStart"/>
      <w:r w:rsidRPr="00915466">
        <w:rPr>
          <w:rFonts w:ascii="Arial" w:hAnsi="Arial" w:cs="Arial"/>
          <w:color w:val="595959" w:themeColor="text1" w:themeTint="A6"/>
        </w:rPr>
        <w:t>в</w:t>
      </w:r>
      <w:proofErr w:type="gramEnd"/>
      <w:r w:rsidRPr="00915466">
        <w:rPr>
          <w:rFonts w:ascii="Arial" w:hAnsi="Arial" w:cs="Arial"/>
          <w:color w:val="595959" w:themeColor="text1" w:themeTint="A6"/>
        </w:rPr>
        <w:t xml:space="preserve"> связи </w:t>
      </w:r>
      <w:proofErr w:type="gramStart"/>
      <w:r w:rsidRPr="00915466">
        <w:rPr>
          <w:rFonts w:ascii="Arial" w:hAnsi="Arial" w:cs="Arial"/>
          <w:color w:val="595959" w:themeColor="text1" w:themeTint="A6"/>
        </w:rPr>
        <w:t>с заменой учтенных при назначении пенсии периодов работы совпадающими с ними по времени периодами ухода за детьми</w:t>
      </w:r>
      <w:proofErr w:type="gramEnd"/>
      <w:r w:rsidRPr="00915466">
        <w:rPr>
          <w:rFonts w:ascii="Arial" w:hAnsi="Arial" w:cs="Arial"/>
          <w:color w:val="595959" w:themeColor="text1" w:themeTint="A6"/>
        </w:rPr>
        <w:t xml:space="preserve"> до достижения ими возраста полутора лет в целях определения суммы коэффициентов за указанные периоды в порядке, предусмотренном частями 12-14 статьи 15 Федерального закона от 28.12.2013 № 400-ФЗ;</w:t>
      </w:r>
    </w:p>
    <w:p w:rsidR="00915466" w:rsidRPr="00915466" w:rsidRDefault="00915466" w:rsidP="00915466">
      <w:pPr>
        <w:pStyle w:val="a3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color w:val="595959" w:themeColor="text1" w:themeTint="A6"/>
        </w:rPr>
      </w:pPr>
      <w:r w:rsidRPr="00915466">
        <w:rPr>
          <w:rFonts w:ascii="Arial" w:hAnsi="Arial" w:cs="Arial"/>
          <w:color w:val="595959" w:themeColor="text1" w:themeTint="A6"/>
        </w:rPr>
        <w:t>об условиях включения в стаж периодов курсов повышения квалификации и учебных отпусков;</w:t>
      </w:r>
    </w:p>
    <w:p w:rsidR="00915466" w:rsidRPr="00AE7366" w:rsidRDefault="00915466" w:rsidP="00915466">
      <w:pPr>
        <w:pStyle w:val="a3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color w:val="595959" w:themeColor="text1" w:themeTint="A6"/>
        </w:rPr>
      </w:pPr>
      <w:r w:rsidRPr="00915466">
        <w:rPr>
          <w:rFonts w:ascii="Arial" w:hAnsi="Arial" w:cs="Arial"/>
          <w:color w:val="595959" w:themeColor="text1" w:themeTint="A6"/>
        </w:rPr>
        <w:t>о различиях в условиях назначения досрочной страховой пенсии при осуществлении лечебной деятельности в городской и сельской местности.</w:t>
      </w:r>
    </w:p>
    <w:p w:rsidR="00915466" w:rsidRDefault="00EB30A4" w:rsidP="00AE7366">
      <w:pPr>
        <w:pStyle w:val="a3"/>
        <w:spacing w:after="0" w:line="360" w:lineRule="auto"/>
        <w:ind w:right="-24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Д</w:t>
      </w:r>
      <w:r w:rsidR="00915466" w:rsidRPr="00915466">
        <w:rPr>
          <w:rFonts w:ascii="Arial" w:hAnsi="Arial" w:cs="Arial"/>
          <w:color w:val="595959" w:themeColor="text1" w:themeTint="A6"/>
        </w:rPr>
        <w:t xml:space="preserve">остигнута договоренность </w:t>
      </w:r>
      <w:r>
        <w:rPr>
          <w:rFonts w:ascii="Arial" w:hAnsi="Arial" w:cs="Arial"/>
          <w:color w:val="595959" w:themeColor="text1" w:themeTint="A6"/>
        </w:rPr>
        <w:t xml:space="preserve">с руководством отделения </w:t>
      </w:r>
      <w:r w:rsidR="00915466" w:rsidRPr="00915466">
        <w:rPr>
          <w:rFonts w:ascii="Arial" w:hAnsi="Arial" w:cs="Arial"/>
          <w:color w:val="595959" w:themeColor="text1" w:themeTint="A6"/>
        </w:rPr>
        <w:t xml:space="preserve">о проведении ежегодных </w:t>
      </w:r>
      <w:r w:rsidR="00AE7366">
        <w:rPr>
          <w:rFonts w:ascii="Arial" w:hAnsi="Arial" w:cs="Arial"/>
          <w:color w:val="595959" w:themeColor="text1" w:themeTint="A6"/>
        </w:rPr>
        <w:t>консультативных встреч</w:t>
      </w:r>
      <w:r w:rsidR="00915466" w:rsidRPr="00915466">
        <w:rPr>
          <w:rFonts w:ascii="Arial" w:hAnsi="Arial" w:cs="Arial"/>
          <w:color w:val="595959" w:themeColor="text1" w:themeTint="A6"/>
        </w:rPr>
        <w:t xml:space="preserve"> по </w:t>
      </w:r>
      <w:r w:rsidR="00AE7366">
        <w:rPr>
          <w:rFonts w:ascii="Arial" w:hAnsi="Arial" w:cs="Arial"/>
          <w:color w:val="595959" w:themeColor="text1" w:themeTint="A6"/>
        </w:rPr>
        <w:t xml:space="preserve">вопросам </w:t>
      </w:r>
      <w:r w:rsidR="00915466" w:rsidRPr="00915466">
        <w:rPr>
          <w:rFonts w:ascii="Arial" w:hAnsi="Arial" w:cs="Arial"/>
          <w:color w:val="595959" w:themeColor="text1" w:themeTint="A6"/>
        </w:rPr>
        <w:t>изменени</w:t>
      </w:r>
      <w:r w:rsidR="00AE7366">
        <w:rPr>
          <w:rFonts w:ascii="Arial" w:hAnsi="Arial" w:cs="Arial"/>
          <w:color w:val="595959" w:themeColor="text1" w:themeTint="A6"/>
        </w:rPr>
        <w:t>й</w:t>
      </w:r>
      <w:r w:rsidR="00915466">
        <w:rPr>
          <w:rFonts w:ascii="Arial" w:hAnsi="Arial" w:cs="Arial"/>
          <w:color w:val="595959" w:themeColor="text1" w:themeTint="A6"/>
        </w:rPr>
        <w:t xml:space="preserve"> в пенсионном законодательстве.</w:t>
      </w:r>
    </w:p>
    <w:p w:rsidR="008B149C" w:rsidRDefault="008B149C" w:rsidP="008B149C"/>
    <w:p w:rsidR="008B149C" w:rsidRPr="002F5B48" w:rsidRDefault="008B149C" w:rsidP="008B149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B149C" w:rsidRPr="002F5B48" w:rsidRDefault="008B149C" w:rsidP="008B149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B149C" w:rsidRPr="002F5B48" w:rsidRDefault="008B149C" w:rsidP="008B149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8B149C" w:rsidRPr="002F5B48" w:rsidRDefault="008B149C" w:rsidP="008B149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8B149C" w:rsidRPr="002F5B48" w:rsidRDefault="008B149C" w:rsidP="008B149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B149C" w:rsidRPr="002F5B48" w:rsidRDefault="008B149C" w:rsidP="008B149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2F5B48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8B149C" w:rsidRPr="002F5B48" w:rsidRDefault="008B149C" w:rsidP="008B149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8B149C" w:rsidRDefault="00924688">
      <w:pPr>
        <w:rPr>
          <w:lang w:val="en-US"/>
        </w:rPr>
      </w:pPr>
    </w:p>
    <w:sectPr w:rsidR="00924688" w:rsidRPr="008B149C" w:rsidSect="009154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3182"/>
    <w:multiLevelType w:val="multilevel"/>
    <w:tmpl w:val="0892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66"/>
    <w:rsid w:val="00163E2E"/>
    <w:rsid w:val="00443F22"/>
    <w:rsid w:val="008B149C"/>
    <w:rsid w:val="00915466"/>
    <w:rsid w:val="00924688"/>
    <w:rsid w:val="00AE7366"/>
    <w:rsid w:val="00BA67DE"/>
    <w:rsid w:val="00D81062"/>
    <w:rsid w:val="00E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4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1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4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1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2018-04-24T12:14:00Z</dcterms:created>
  <dcterms:modified xsi:type="dcterms:W3CDTF">2018-04-25T14:21:00Z</dcterms:modified>
</cp:coreProperties>
</file>